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275" w:rsidRDefault="00D42275" w:rsidP="00D42275">
      <w:pPr>
        <w:pStyle w:val="ConsPlusNormal"/>
        <w:ind w:firstLine="709"/>
        <w:jc w:val="right"/>
        <w:rPr>
          <w:rFonts w:ascii="Times New Roman" w:hAnsi="Times New Roman" w:cs="Times New Roman"/>
          <w:b/>
          <w:sz w:val="28"/>
          <w:szCs w:val="28"/>
        </w:rPr>
      </w:pPr>
      <w:bookmarkStart w:id="0" w:name="_GoBack"/>
      <w:bookmarkEnd w:id="0"/>
      <w:r w:rsidRPr="00D42275">
        <w:rPr>
          <w:rFonts w:ascii="Times New Roman" w:hAnsi="Times New Roman" w:cs="Times New Roman"/>
          <w:b/>
          <w:sz w:val="28"/>
          <w:szCs w:val="28"/>
        </w:rPr>
        <w:t>Выписка из проекта</w:t>
      </w:r>
    </w:p>
    <w:p w:rsidR="00D42275" w:rsidRPr="00D42275" w:rsidRDefault="00D42275" w:rsidP="00D42275">
      <w:pPr>
        <w:pStyle w:val="ConsPlusNormal"/>
        <w:ind w:firstLine="709"/>
        <w:jc w:val="right"/>
        <w:rPr>
          <w:rFonts w:ascii="Times New Roman" w:hAnsi="Times New Roman" w:cs="Times New Roman"/>
          <w:b/>
          <w:sz w:val="28"/>
          <w:szCs w:val="28"/>
        </w:rPr>
      </w:pPr>
    </w:p>
    <w:p w:rsidR="00034E3E" w:rsidRPr="00244FFA" w:rsidRDefault="00034E3E" w:rsidP="00034E3E">
      <w:pPr>
        <w:pStyle w:val="ConsPlusNormal"/>
        <w:jc w:val="right"/>
        <w:outlineLvl w:val="1"/>
        <w:rPr>
          <w:rFonts w:ascii="Times New Roman" w:hAnsi="Times New Roman" w:cs="Times New Roman"/>
          <w:sz w:val="28"/>
          <w:szCs w:val="28"/>
        </w:rPr>
      </w:pPr>
      <w:r w:rsidRPr="00244FFA">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034E3E" w:rsidRPr="00244FFA" w:rsidRDefault="00034E3E" w:rsidP="00034E3E">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к государственной программе</w:t>
      </w:r>
    </w:p>
    <w:p w:rsidR="00034E3E" w:rsidRPr="00244FFA" w:rsidRDefault="00034E3E" w:rsidP="00034E3E">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 xml:space="preserve">«Комплексное развитие </w:t>
      </w:r>
      <w:proofErr w:type="gramStart"/>
      <w:r w:rsidRPr="00244FFA">
        <w:rPr>
          <w:rFonts w:ascii="Times New Roman" w:hAnsi="Times New Roman" w:cs="Times New Roman"/>
          <w:sz w:val="28"/>
          <w:szCs w:val="28"/>
        </w:rPr>
        <w:t>сельских</w:t>
      </w:r>
      <w:proofErr w:type="gramEnd"/>
    </w:p>
    <w:p w:rsidR="00034E3E" w:rsidRPr="00244FFA" w:rsidRDefault="00034E3E" w:rsidP="00034E3E">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территорий Брянской области»</w:t>
      </w:r>
    </w:p>
    <w:p w:rsidR="00034E3E" w:rsidRPr="002B0F0B" w:rsidRDefault="00034E3E" w:rsidP="00034E3E">
      <w:pPr>
        <w:pStyle w:val="ConsPlusNormal"/>
        <w:jc w:val="both"/>
        <w:rPr>
          <w:sz w:val="28"/>
          <w:szCs w:val="28"/>
        </w:rPr>
      </w:pPr>
    </w:p>
    <w:p w:rsidR="00034E3E" w:rsidRPr="0007175E" w:rsidRDefault="00034E3E" w:rsidP="00034E3E">
      <w:pPr>
        <w:pStyle w:val="ConsPlusTitle"/>
        <w:jc w:val="center"/>
        <w:rPr>
          <w:rFonts w:ascii="Times New Roman" w:hAnsi="Times New Roman" w:cs="Times New Roman"/>
          <w:b w:val="0"/>
          <w:sz w:val="28"/>
          <w:szCs w:val="28"/>
        </w:rPr>
      </w:pPr>
      <w:r w:rsidRPr="0007175E">
        <w:rPr>
          <w:rFonts w:ascii="Times New Roman" w:hAnsi="Times New Roman" w:cs="Times New Roman"/>
          <w:b w:val="0"/>
          <w:sz w:val="28"/>
          <w:szCs w:val="28"/>
        </w:rPr>
        <w:t>Порядок</w:t>
      </w:r>
    </w:p>
    <w:p w:rsidR="00034E3E" w:rsidRPr="0007175E" w:rsidRDefault="00034E3E" w:rsidP="00034E3E">
      <w:pPr>
        <w:pStyle w:val="ConsPlusTitle"/>
        <w:jc w:val="center"/>
        <w:rPr>
          <w:rFonts w:ascii="Times New Roman" w:hAnsi="Times New Roman" w:cs="Times New Roman"/>
          <w:b w:val="0"/>
          <w:sz w:val="28"/>
          <w:szCs w:val="28"/>
        </w:rPr>
      </w:pPr>
      <w:r w:rsidRPr="0007175E">
        <w:rPr>
          <w:rFonts w:ascii="Times New Roman" w:hAnsi="Times New Roman" w:cs="Times New Roman"/>
          <w:b w:val="0"/>
          <w:sz w:val="28"/>
          <w:szCs w:val="28"/>
        </w:rPr>
        <w:t>предоставления субсидий бюджетам муниципальных образований</w:t>
      </w:r>
    </w:p>
    <w:p w:rsidR="00034E3E" w:rsidRPr="0007175E" w:rsidRDefault="00034E3E" w:rsidP="00034E3E">
      <w:pPr>
        <w:pStyle w:val="ConsPlusTitle"/>
        <w:jc w:val="center"/>
        <w:rPr>
          <w:rFonts w:ascii="Times New Roman" w:hAnsi="Times New Roman" w:cs="Times New Roman"/>
          <w:b w:val="0"/>
          <w:sz w:val="28"/>
          <w:szCs w:val="28"/>
        </w:rPr>
      </w:pPr>
      <w:r w:rsidRPr="0007175E">
        <w:rPr>
          <w:rFonts w:ascii="Times New Roman" w:hAnsi="Times New Roman" w:cs="Times New Roman"/>
          <w:b w:val="0"/>
          <w:sz w:val="28"/>
          <w:szCs w:val="28"/>
        </w:rPr>
        <w:t>Брянской области на обустройство объектами инженерной</w:t>
      </w:r>
    </w:p>
    <w:p w:rsidR="00034E3E" w:rsidRPr="0007175E" w:rsidRDefault="00034E3E" w:rsidP="00034E3E">
      <w:pPr>
        <w:pStyle w:val="ConsPlusTitle"/>
        <w:jc w:val="center"/>
        <w:rPr>
          <w:rFonts w:ascii="Times New Roman" w:hAnsi="Times New Roman" w:cs="Times New Roman"/>
          <w:b w:val="0"/>
          <w:sz w:val="28"/>
          <w:szCs w:val="28"/>
        </w:rPr>
      </w:pPr>
      <w:r w:rsidRPr="0007175E">
        <w:rPr>
          <w:rFonts w:ascii="Times New Roman" w:hAnsi="Times New Roman" w:cs="Times New Roman"/>
          <w:b w:val="0"/>
          <w:sz w:val="28"/>
          <w:szCs w:val="28"/>
        </w:rPr>
        <w:t>инфраструктуры и благоустройство площадок, расположенных</w:t>
      </w:r>
    </w:p>
    <w:p w:rsidR="00034E3E" w:rsidRPr="0007175E" w:rsidRDefault="00034E3E" w:rsidP="00034E3E">
      <w:pPr>
        <w:pStyle w:val="ConsPlusTitle"/>
        <w:jc w:val="center"/>
        <w:rPr>
          <w:rFonts w:ascii="Times New Roman" w:hAnsi="Times New Roman" w:cs="Times New Roman"/>
          <w:b w:val="0"/>
          <w:sz w:val="28"/>
          <w:szCs w:val="28"/>
        </w:rPr>
      </w:pPr>
      <w:r w:rsidRPr="0007175E">
        <w:rPr>
          <w:rFonts w:ascii="Times New Roman" w:hAnsi="Times New Roman" w:cs="Times New Roman"/>
          <w:b w:val="0"/>
          <w:sz w:val="28"/>
          <w:szCs w:val="28"/>
        </w:rPr>
        <w:t xml:space="preserve">на сельских территориях, под компактную жилищную застройку в рамках </w:t>
      </w:r>
      <w:r>
        <w:rPr>
          <w:rFonts w:ascii="Times New Roman" w:hAnsi="Times New Roman" w:cs="Times New Roman"/>
          <w:b w:val="0"/>
          <w:sz w:val="28"/>
          <w:szCs w:val="28"/>
        </w:rPr>
        <w:t>региональ</w:t>
      </w:r>
      <w:r w:rsidRPr="0007175E">
        <w:rPr>
          <w:rFonts w:ascii="Times New Roman" w:hAnsi="Times New Roman" w:cs="Times New Roman"/>
          <w:b w:val="0"/>
          <w:sz w:val="28"/>
          <w:szCs w:val="28"/>
        </w:rPr>
        <w:t>ного проекта «Развитие жилищного строительства на сельских территориях и повышение уровня благоустройства домовладений» подпрограммы «Создание условий для обеспечения доступным и комфортным жильем сельского населения» государственной программы «Комплексное развитие сельских территорий Брянской области»</w:t>
      </w:r>
    </w:p>
    <w:p w:rsidR="00034E3E" w:rsidRPr="0007175E" w:rsidRDefault="00034E3E" w:rsidP="00034E3E">
      <w:pPr>
        <w:pStyle w:val="ConsPlusNormal"/>
        <w:jc w:val="both"/>
        <w:rPr>
          <w:rFonts w:ascii="Times New Roman" w:hAnsi="Times New Roman" w:cs="Times New Roman"/>
          <w:sz w:val="28"/>
          <w:szCs w:val="28"/>
        </w:rPr>
      </w:pP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 а также критерии отбора муниципальных образований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Под сельскими территориями в настоящем Порядке понимаются:</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рабочие поселки, наделенные статусом городских поселений;</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субъекта).</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 xml:space="preserve">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мероприятия по реализации проектов по обустройству объектами инженерной инфраструктуры и благоустройству площадок, расположенных </w:t>
      </w:r>
      <w:r w:rsidRPr="008217BF">
        <w:rPr>
          <w:rFonts w:ascii="Times New Roman" w:hAnsi="Times New Roman" w:cs="Times New Roman"/>
          <w:sz w:val="28"/>
          <w:szCs w:val="28"/>
        </w:rPr>
        <w:lastRenderedPageBreak/>
        <w:t>на сельских территориях, под компактную жилищную застройку (далее - проекты компактной жилищной застройки), в рамках которых осуществляются:</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а) строительство объектов инженерной инфраструктуры;</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б) организация уличного освещения, строительство улично-дорожной сети, а также благоустройство территории (в том числе озеленение).</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Предельные значения стоимости и количества проектов компактной жилищной застройки для предоставления субсидий утверждаются нормативным правовым актом Министерства сельского хозяйства Российской Федерации (далее - Министерство).</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3. Главным распорядителем средств областного бюджета вышеуказанных расходов является департамент сельского хозяйства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bookmarkStart w:id="1" w:name="P2990"/>
      <w:bookmarkEnd w:id="1"/>
      <w:r w:rsidRPr="008217BF">
        <w:rPr>
          <w:rFonts w:ascii="Times New Roman" w:hAnsi="Times New Roman" w:cs="Times New Roman"/>
          <w:sz w:val="28"/>
          <w:szCs w:val="28"/>
        </w:rPr>
        <w:t>4. Субсидия предоставляется при соблюдении следующих условий:</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а) наличие муниципальной программы, предусматривающей мероприятие по реализации проектов компактной жилищной застройки;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 xml:space="preserve">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w:t>
      </w:r>
      <w:r>
        <w:rPr>
          <w:rFonts w:ascii="Times New Roman" w:hAnsi="Times New Roman" w:cs="Times New Roman"/>
          <w:sz w:val="28"/>
          <w:szCs w:val="28"/>
        </w:rPr>
        <w:t>объеме, необходимом для его исполнения, включающем</w:t>
      </w:r>
      <w:r w:rsidRPr="008217BF">
        <w:rPr>
          <w:rFonts w:ascii="Times New Roman" w:hAnsi="Times New Roman" w:cs="Times New Roman"/>
          <w:sz w:val="28"/>
          <w:szCs w:val="28"/>
        </w:rPr>
        <w:t xml:space="preserve"> размер планируемой к предоставлению из областного бюджета субсидии;</w:t>
      </w:r>
    </w:p>
    <w:p w:rsidR="00034E3E" w:rsidRPr="008217BF" w:rsidRDefault="00034E3E" w:rsidP="00034E3E">
      <w:pPr>
        <w:pStyle w:val="ConsPlusNormal"/>
        <w:ind w:firstLine="709"/>
        <w:jc w:val="both"/>
        <w:rPr>
          <w:rFonts w:ascii="Times New Roman" w:hAnsi="Times New Roman" w:cs="Times New Roman"/>
          <w:sz w:val="28"/>
          <w:szCs w:val="28"/>
        </w:rPr>
      </w:pPr>
      <w:proofErr w:type="gramStart"/>
      <w:r w:rsidRPr="008217BF">
        <w:rPr>
          <w:rFonts w:ascii="Times New Roman" w:hAnsi="Times New Roman" w:cs="Times New Roman"/>
          <w:sz w:val="28"/>
          <w:szCs w:val="28"/>
        </w:rPr>
        <w:t xml:space="preserve">в) заключение соглашения департаментом сельского хозяйства Брянской области с органом местного самоуправления муниципального образования Брянской области о предоставлении субсидии (далее - соглашение о предоставлении субсидии) в соответствии с </w:t>
      </w:r>
      <w:hyperlink r:id="rId5" w:history="1">
        <w:r w:rsidRPr="008217BF">
          <w:rPr>
            <w:rFonts w:ascii="Times New Roman" w:hAnsi="Times New Roman" w:cs="Times New Roman"/>
            <w:color w:val="000000" w:themeColor="text1"/>
            <w:sz w:val="28"/>
            <w:szCs w:val="28"/>
          </w:rPr>
          <w:t>пунктом 10</w:t>
        </w:r>
      </w:hyperlink>
      <w:r w:rsidRPr="008217BF">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w:t>
      </w:r>
      <w:r w:rsidRPr="008217BF">
        <w:rPr>
          <w:rFonts w:ascii="Times New Roman" w:hAnsi="Times New Roman" w:cs="Times New Roman"/>
          <w:color w:val="000000" w:themeColor="text1"/>
          <w:sz w:val="28"/>
          <w:szCs w:val="28"/>
        </w:rPr>
        <w:t xml:space="preserve">от 23 июля 2018 года №362-п </w:t>
      </w:r>
      <w:r>
        <w:rPr>
          <w:rFonts w:ascii="Times New Roman" w:hAnsi="Times New Roman" w:cs="Times New Roman"/>
          <w:color w:val="000000" w:themeColor="text1"/>
          <w:sz w:val="28"/>
          <w:szCs w:val="28"/>
        </w:rPr>
        <w:t>«</w:t>
      </w:r>
      <w:r w:rsidRPr="008217BF">
        <w:rPr>
          <w:rFonts w:ascii="Times New Roman" w:hAnsi="Times New Roman" w:cs="Times New Roman"/>
          <w:color w:val="000000" w:themeColor="text1"/>
          <w:sz w:val="28"/>
          <w:szCs w:val="28"/>
        </w:rPr>
        <w:t>Об утверждении Правил формирования, предоставления и</w:t>
      </w:r>
      <w:proofErr w:type="gramEnd"/>
      <w:r w:rsidRPr="008217BF">
        <w:rPr>
          <w:rFonts w:ascii="Times New Roman" w:hAnsi="Times New Roman" w:cs="Times New Roman"/>
          <w:color w:val="000000" w:themeColor="text1"/>
          <w:sz w:val="28"/>
          <w:szCs w:val="28"/>
        </w:rPr>
        <w:t xml:space="preserve"> </w:t>
      </w:r>
      <w:proofErr w:type="gramStart"/>
      <w:r w:rsidRPr="008217BF">
        <w:rPr>
          <w:rFonts w:ascii="Times New Roman" w:hAnsi="Times New Roman" w:cs="Times New Roman"/>
          <w:color w:val="000000" w:themeColor="text1"/>
          <w:sz w:val="28"/>
          <w:szCs w:val="28"/>
        </w:rPr>
        <w:t>распределения субсидий из областного бюджета бюджетам муни</w:t>
      </w:r>
      <w:r w:rsidRPr="008217BF">
        <w:rPr>
          <w:rFonts w:ascii="Times New Roman" w:hAnsi="Times New Roman" w:cs="Times New Roman"/>
          <w:sz w:val="28"/>
          <w:szCs w:val="28"/>
        </w:rPr>
        <w:t>ципальных образований Брянской области</w:t>
      </w:r>
      <w:r>
        <w:rPr>
          <w:rFonts w:ascii="Times New Roman" w:hAnsi="Times New Roman" w:cs="Times New Roman"/>
          <w:sz w:val="28"/>
          <w:szCs w:val="28"/>
        </w:rPr>
        <w:t>»</w:t>
      </w:r>
      <w:r w:rsidRPr="008217BF">
        <w:rPr>
          <w:rFonts w:ascii="Times New Roman" w:hAnsi="Times New Roman" w:cs="Times New Roman"/>
          <w:sz w:val="28"/>
          <w:szCs w:val="28"/>
        </w:rPr>
        <w:t xml:space="preserve"> (далее - Правила формирования,</w:t>
      </w:r>
      <w:proofErr w:type="gramEnd"/>
      <w:r w:rsidRPr="008217BF">
        <w:rPr>
          <w:rFonts w:ascii="Times New Roman" w:hAnsi="Times New Roman" w:cs="Times New Roman"/>
          <w:sz w:val="28"/>
          <w:szCs w:val="28"/>
        </w:rPr>
        <w:t xml:space="preserve"> предоставления и распределения субсидий).</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5. Критериями отбора муниципальных образований Брянской области для предоставления субсидии являются:</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а) наличие реестра проектов компактной жилищной застройки, разработанных в соответствии с документам</w:t>
      </w:r>
      <w:r>
        <w:rPr>
          <w:rFonts w:ascii="Times New Roman" w:hAnsi="Times New Roman" w:cs="Times New Roman"/>
          <w:sz w:val="28"/>
          <w:szCs w:val="28"/>
        </w:rPr>
        <w:t xml:space="preserve">и территориального планирования </w:t>
      </w:r>
      <w:r w:rsidRPr="008217BF">
        <w:rPr>
          <w:rFonts w:ascii="Times New Roman" w:hAnsi="Times New Roman" w:cs="Times New Roman"/>
          <w:sz w:val="28"/>
          <w:szCs w:val="28"/>
        </w:rPr>
        <w:t>(далее - реестр</w:t>
      </w:r>
      <w:r>
        <w:rPr>
          <w:rFonts w:ascii="Times New Roman" w:hAnsi="Times New Roman" w:cs="Times New Roman"/>
          <w:sz w:val="28"/>
          <w:szCs w:val="28"/>
        </w:rPr>
        <w:t xml:space="preserve"> проектов</w:t>
      </w:r>
      <w:r w:rsidRPr="008217BF">
        <w:rPr>
          <w:rFonts w:ascii="Times New Roman" w:hAnsi="Times New Roman" w:cs="Times New Roman"/>
          <w:sz w:val="28"/>
          <w:szCs w:val="28"/>
        </w:rPr>
        <w:t>). В реестр</w:t>
      </w:r>
      <w:r>
        <w:rPr>
          <w:rFonts w:ascii="Times New Roman" w:hAnsi="Times New Roman" w:cs="Times New Roman"/>
          <w:sz w:val="28"/>
          <w:szCs w:val="28"/>
        </w:rPr>
        <w:t xml:space="preserve"> проектов</w:t>
      </w:r>
      <w:r w:rsidRPr="008217BF">
        <w:rPr>
          <w:rFonts w:ascii="Times New Roman" w:hAnsi="Times New Roman" w:cs="Times New Roman"/>
          <w:sz w:val="28"/>
          <w:szCs w:val="28"/>
        </w:rPr>
        <w:t xml:space="preserve"> в первую очередь включаются проекты компактной жилищной застройки, начатые в предыдущие годы;</w:t>
      </w:r>
    </w:p>
    <w:p w:rsidR="00034E3E"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б) наличие заявки на предоставление субсидии на очередной финансовый год и плановый период (далее - заявка на предоставление субсидии)</w:t>
      </w:r>
      <w:r>
        <w:rPr>
          <w:rFonts w:ascii="Times New Roman" w:hAnsi="Times New Roman" w:cs="Times New Roman"/>
          <w:sz w:val="28"/>
          <w:szCs w:val="28"/>
        </w:rPr>
        <w:t>.</w:t>
      </w:r>
    </w:p>
    <w:p w:rsidR="00034E3E" w:rsidRPr="008217BF" w:rsidRDefault="00034E3E" w:rsidP="00034E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Рекомендуемые образцы з</w:t>
      </w:r>
      <w:r w:rsidRPr="008217BF">
        <w:rPr>
          <w:rFonts w:ascii="Times New Roman" w:hAnsi="Times New Roman" w:cs="Times New Roman"/>
          <w:sz w:val="28"/>
          <w:szCs w:val="28"/>
        </w:rPr>
        <w:t>аявк</w:t>
      </w:r>
      <w:r>
        <w:rPr>
          <w:rFonts w:ascii="Times New Roman" w:hAnsi="Times New Roman" w:cs="Times New Roman"/>
          <w:sz w:val="28"/>
          <w:szCs w:val="28"/>
        </w:rPr>
        <w:t>и</w:t>
      </w:r>
      <w:r w:rsidRPr="008217BF">
        <w:rPr>
          <w:rFonts w:ascii="Times New Roman" w:hAnsi="Times New Roman" w:cs="Times New Roman"/>
          <w:sz w:val="28"/>
          <w:szCs w:val="28"/>
        </w:rPr>
        <w:t xml:space="preserve"> на предоставление субсидии и </w:t>
      </w:r>
      <w:r>
        <w:rPr>
          <w:rFonts w:ascii="Times New Roman" w:hAnsi="Times New Roman" w:cs="Times New Roman"/>
          <w:sz w:val="28"/>
          <w:szCs w:val="28"/>
        </w:rPr>
        <w:t>реестра проектов</w:t>
      </w:r>
      <w:r w:rsidRPr="008217BF">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размещаются на официальном сайте Министерства в </w:t>
      </w:r>
      <w:r>
        <w:rPr>
          <w:rFonts w:ascii="Times New Roman" w:hAnsi="Times New Roman" w:cs="Times New Roman"/>
          <w:sz w:val="28"/>
          <w:szCs w:val="28"/>
        </w:rPr>
        <w:lastRenderedPageBreak/>
        <w:t>информационно-телекоммуникационной сети «Интернет».</w:t>
      </w:r>
    </w:p>
    <w:p w:rsidR="00034E3E" w:rsidRPr="008217BF" w:rsidRDefault="00034E3E" w:rsidP="00034E3E">
      <w:pPr>
        <w:pStyle w:val="ConsPlusNormal"/>
        <w:ind w:firstLine="709"/>
        <w:jc w:val="both"/>
        <w:rPr>
          <w:rFonts w:ascii="Times New Roman" w:hAnsi="Times New Roman" w:cs="Times New Roman"/>
          <w:sz w:val="28"/>
          <w:szCs w:val="28"/>
        </w:rPr>
      </w:pPr>
      <w:bookmarkStart w:id="2" w:name="P2998"/>
      <w:bookmarkEnd w:id="2"/>
      <w:r w:rsidRPr="008217BF">
        <w:rPr>
          <w:rFonts w:ascii="Times New Roman" w:hAnsi="Times New Roman" w:cs="Times New Roman"/>
          <w:sz w:val="28"/>
          <w:szCs w:val="28"/>
        </w:rPr>
        <w:t>6. Для осуществления детализации мероприятия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орган местного самоуправления муниципального образования Брянской области, ежегодно одновременно с заявкой на предоставление субсидии представляет в департамент сельского хозяйства Брянской области в устанавливаемые им сроки следующие документы:</w:t>
      </w:r>
    </w:p>
    <w:p w:rsidR="00034E3E" w:rsidRPr="008217BF" w:rsidRDefault="00034E3E" w:rsidP="00034E3E">
      <w:pPr>
        <w:pStyle w:val="ConsPlusNormal"/>
        <w:ind w:firstLine="709"/>
        <w:jc w:val="both"/>
        <w:rPr>
          <w:rFonts w:ascii="Times New Roman" w:hAnsi="Times New Roman" w:cs="Times New Roman"/>
          <w:sz w:val="28"/>
          <w:szCs w:val="28"/>
        </w:rPr>
      </w:pPr>
      <w:bookmarkStart w:id="3" w:name="P2999"/>
      <w:bookmarkEnd w:id="3"/>
      <w:r w:rsidRPr="008217BF">
        <w:rPr>
          <w:rFonts w:ascii="Times New Roman" w:hAnsi="Times New Roman" w:cs="Times New Roman"/>
          <w:sz w:val="28"/>
          <w:szCs w:val="28"/>
        </w:rPr>
        <w:t>а) реестр проектов;</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б) информация о выполнении условий предоставления и расходования субсидий;</w:t>
      </w:r>
    </w:p>
    <w:p w:rsidR="00034E3E" w:rsidRPr="008217BF" w:rsidRDefault="00034E3E" w:rsidP="00034E3E">
      <w:pPr>
        <w:pStyle w:val="ConsPlusNormal"/>
        <w:ind w:firstLine="709"/>
        <w:jc w:val="both"/>
        <w:rPr>
          <w:rFonts w:ascii="Times New Roman" w:hAnsi="Times New Roman" w:cs="Times New Roman"/>
          <w:sz w:val="28"/>
          <w:szCs w:val="28"/>
        </w:rPr>
      </w:pPr>
      <w:bookmarkStart w:id="4" w:name="P3005"/>
      <w:bookmarkEnd w:id="4"/>
      <w:r w:rsidRPr="008217BF">
        <w:rPr>
          <w:rFonts w:ascii="Times New Roman" w:hAnsi="Times New Roman" w:cs="Times New Roman"/>
          <w:sz w:val="28"/>
          <w:szCs w:val="28"/>
        </w:rPr>
        <w:t>в) паспорта проектов компактной жилищной застройки;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г) копии сводных сметных расчетов стоимости строительства объектов, входящих в состав проектов компактной жилищной застройки, и документов об утверждении проектно-сметной документации;</w:t>
      </w:r>
    </w:p>
    <w:p w:rsidR="00034E3E"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д) копии положительных заключений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положительных заключения о достоверности определения сметной стоимости объекта строительства.</w:t>
      </w:r>
    </w:p>
    <w:p w:rsidR="00034E3E" w:rsidRPr="008217BF" w:rsidRDefault="00034E3E" w:rsidP="00034E3E">
      <w:pPr>
        <w:pStyle w:val="ConsPlusNormal"/>
        <w:ind w:firstLine="709"/>
        <w:jc w:val="both"/>
        <w:rPr>
          <w:rFonts w:ascii="Times New Roman" w:hAnsi="Times New Roman" w:cs="Times New Roman"/>
          <w:color w:val="000000" w:themeColor="text1"/>
          <w:sz w:val="28"/>
          <w:szCs w:val="28"/>
        </w:rPr>
      </w:pPr>
      <w:r w:rsidRPr="005F4C97">
        <w:rPr>
          <w:rFonts w:ascii="Times New Roman" w:hAnsi="Times New Roman" w:cs="Times New Roman"/>
          <w:sz w:val="28"/>
          <w:szCs w:val="28"/>
        </w:rPr>
        <w:t xml:space="preserve">Документы, указанные в </w:t>
      </w:r>
      <w:r w:rsidRPr="005F4C97">
        <w:rPr>
          <w:rFonts w:ascii="Times New Roman" w:hAnsi="Times New Roman" w:cs="Times New Roman"/>
          <w:color w:val="000000" w:themeColor="text1"/>
          <w:sz w:val="28"/>
          <w:szCs w:val="28"/>
        </w:rPr>
        <w:t>подпунктах «б», «в» настоящего пункта, оформляются и представляются по форме, устанавливаемой Министерством.</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 xml:space="preserve">7. Уровень софинансирования </w:t>
      </w:r>
      <w:r>
        <w:rPr>
          <w:rFonts w:ascii="Times New Roman" w:hAnsi="Times New Roman" w:cs="Times New Roman"/>
          <w:sz w:val="28"/>
          <w:szCs w:val="28"/>
        </w:rPr>
        <w:t xml:space="preserve">из областного бюджета </w:t>
      </w:r>
      <w:r w:rsidRPr="008217BF">
        <w:rPr>
          <w:rFonts w:ascii="Times New Roman" w:hAnsi="Times New Roman" w:cs="Times New Roman"/>
          <w:sz w:val="28"/>
          <w:szCs w:val="28"/>
        </w:rPr>
        <w:t xml:space="preserve">расходного обязательства муниципального образования Брянской области в соответствующем году, </w:t>
      </w:r>
      <w:r>
        <w:rPr>
          <w:rFonts w:ascii="Times New Roman" w:hAnsi="Times New Roman" w:cs="Times New Roman"/>
          <w:sz w:val="28"/>
          <w:szCs w:val="28"/>
        </w:rPr>
        <w:t>возникшего</w:t>
      </w:r>
      <w:r w:rsidRPr="008217BF">
        <w:rPr>
          <w:rFonts w:ascii="Times New Roman" w:hAnsi="Times New Roman" w:cs="Times New Roman"/>
          <w:sz w:val="28"/>
          <w:szCs w:val="28"/>
        </w:rPr>
        <w:t xml:space="preserve"> </w:t>
      </w:r>
      <w:r>
        <w:rPr>
          <w:rFonts w:ascii="Times New Roman" w:hAnsi="Times New Roman" w:cs="Times New Roman"/>
          <w:sz w:val="28"/>
          <w:szCs w:val="28"/>
        </w:rPr>
        <w:t>при</w:t>
      </w:r>
      <w:r w:rsidRPr="008217BF">
        <w:rPr>
          <w:rFonts w:ascii="Times New Roman" w:hAnsi="Times New Roman" w:cs="Times New Roman"/>
          <w:sz w:val="28"/>
          <w:szCs w:val="28"/>
        </w:rPr>
        <w:t xml:space="preserve"> реализаци</w:t>
      </w:r>
      <w:r>
        <w:rPr>
          <w:rFonts w:ascii="Times New Roman" w:hAnsi="Times New Roman" w:cs="Times New Roman"/>
          <w:sz w:val="28"/>
          <w:szCs w:val="28"/>
        </w:rPr>
        <w:t>и</w:t>
      </w:r>
      <w:r w:rsidRPr="008217BF">
        <w:rPr>
          <w:rFonts w:ascii="Times New Roman" w:hAnsi="Times New Roman" w:cs="Times New Roman"/>
          <w:sz w:val="28"/>
          <w:szCs w:val="28"/>
        </w:rPr>
        <w:t xml:space="preserve"> проекта компактной жилищной застройки, </w:t>
      </w:r>
      <w:r>
        <w:rPr>
          <w:rFonts w:ascii="Times New Roman" w:hAnsi="Times New Roman" w:cs="Times New Roman"/>
          <w:sz w:val="28"/>
          <w:szCs w:val="28"/>
        </w:rPr>
        <w:t>устанавливается в соответствии с нормативным правовым актом Правительства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8. Размер субсидии, предоставляемой бюджету i-</w:t>
      </w:r>
      <w:proofErr w:type="spellStart"/>
      <w:r w:rsidRPr="008217BF">
        <w:rPr>
          <w:rFonts w:ascii="Times New Roman" w:hAnsi="Times New Roman" w:cs="Times New Roman"/>
          <w:sz w:val="28"/>
          <w:szCs w:val="28"/>
        </w:rPr>
        <w:t>го</w:t>
      </w:r>
      <w:proofErr w:type="spellEnd"/>
      <w:r w:rsidRPr="008217BF">
        <w:rPr>
          <w:rFonts w:ascii="Times New Roman" w:hAnsi="Times New Roman" w:cs="Times New Roman"/>
          <w:sz w:val="28"/>
          <w:szCs w:val="28"/>
        </w:rPr>
        <w:t xml:space="preserve"> муниципального образования Брянской области на соответствующий финансовый год (</w:t>
      </w:r>
      <w:proofErr w:type="spellStart"/>
      <w:r w:rsidRPr="008217BF">
        <w:rPr>
          <w:rFonts w:ascii="Times New Roman" w:hAnsi="Times New Roman" w:cs="Times New Roman"/>
          <w:sz w:val="28"/>
          <w:szCs w:val="28"/>
        </w:rPr>
        <w:t>Si</w:t>
      </w:r>
      <w:proofErr w:type="spellEnd"/>
      <w:r w:rsidRPr="008217BF">
        <w:rPr>
          <w:rFonts w:ascii="Times New Roman" w:hAnsi="Times New Roman" w:cs="Times New Roman"/>
          <w:sz w:val="28"/>
          <w:szCs w:val="28"/>
        </w:rPr>
        <w:t>), определяется по формуле:</w:t>
      </w:r>
    </w:p>
    <w:p w:rsidR="00034E3E" w:rsidRPr="008217BF" w:rsidRDefault="00034E3E" w:rsidP="00034E3E">
      <w:pPr>
        <w:pStyle w:val="ConsPlusNormal"/>
        <w:ind w:firstLine="709"/>
        <w:jc w:val="both"/>
        <w:rPr>
          <w:rFonts w:ascii="Times New Roman" w:hAnsi="Times New Roman" w:cs="Times New Roman"/>
          <w:sz w:val="28"/>
          <w:szCs w:val="28"/>
        </w:rPr>
      </w:pPr>
    </w:p>
    <w:p w:rsidR="00034E3E" w:rsidRPr="008217BF" w:rsidRDefault="00034E3E" w:rsidP="00034E3E">
      <w:pPr>
        <w:pStyle w:val="ConsPlusNormal"/>
        <w:jc w:val="center"/>
        <w:rPr>
          <w:rFonts w:ascii="Times New Roman" w:hAnsi="Times New Roman" w:cs="Times New Roman"/>
          <w:sz w:val="28"/>
          <w:szCs w:val="28"/>
        </w:rPr>
      </w:pPr>
      <w:r w:rsidRPr="008217BF">
        <w:rPr>
          <w:rFonts w:ascii="Times New Roman" w:hAnsi="Times New Roman" w:cs="Times New Roman"/>
          <w:noProof/>
          <w:position w:val="-25"/>
          <w:sz w:val="28"/>
          <w:szCs w:val="28"/>
        </w:rPr>
        <w:drawing>
          <wp:inline distT="0" distB="0" distL="0" distR="0" wp14:anchorId="525A37CC" wp14:editId="6A1B600E">
            <wp:extent cx="1371600" cy="457200"/>
            <wp:effectExtent l="0" t="0" r="0" b="0"/>
            <wp:docPr id="3" name="Рисунок 3" descr="base_23753_62678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53_62678_32768"/>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p>
    <w:p w:rsidR="00034E3E" w:rsidRPr="008217BF" w:rsidRDefault="00034E3E" w:rsidP="00034E3E">
      <w:pPr>
        <w:pStyle w:val="ConsPlusNormal"/>
        <w:ind w:firstLine="709"/>
        <w:jc w:val="both"/>
        <w:rPr>
          <w:rFonts w:ascii="Times New Roman" w:hAnsi="Times New Roman" w:cs="Times New Roman"/>
          <w:sz w:val="28"/>
          <w:szCs w:val="28"/>
        </w:rPr>
      </w:pPr>
    </w:p>
    <w:p w:rsidR="00034E3E" w:rsidRPr="008217BF" w:rsidRDefault="00034E3E" w:rsidP="00034E3E">
      <w:pPr>
        <w:pStyle w:val="ConsPlusNormal"/>
        <w:ind w:firstLine="709"/>
        <w:jc w:val="both"/>
        <w:rPr>
          <w:rFonts w:ascii="Times New Roman" w:hAnsi="Times New Roman" w:cs="Times New Roman"/>
          <w:sz w:val="28"/>
          <w:szCs w:val="28"/>
        </w:rPr>
      </w:pPr>
      <w:proofErr w:type="spellStart"/>
      <w:r w:rsidRPr="008217BF">
        <w:rPr>
          <w:rFonts w:ascii="Times New Roman" w:hAnsi="Times New Roman" w:cs="Times New Roman"/>
          <w:sz w:val="28"/>
          <w:szCs w:val="28"/>
        </w:rPr>
        <w:t>Собл</w:t>
      </w:r>
      <w:proofErr w:type="spellEnd"/>
      <w:r w:rsidRPr="008217BF">
        <w:rPr>
          <w:rFonts w:ascii="Times New Roman" w:hAnsi="Times New Roman" w:cs="Times New Roman"/>
          <w:sz w:val="28"/>
          <w:szCs w:val="28"/>
        </w:rPr>
        <w:t xml:space="preserve"> - объем средств областного бюджета, выделенного на реализацию проектов компактной жилищной застройки;</w:t>
      </w:r>
    </w:p>
    <w:p w:rsidR="00034E3E" w:rsidRPr="008217BF" w:rsidRDefault="00034E3E" w:rsidP="00034E3E">
      <w:pPr>
        <w:pStyle w:val="ConsPlusNormal"/>
        <w:ind w:firstLine="709"/>
        <w:jc w:val="both"/>
        <w:rPr>
          <w:rFonts w:ascii="Times New Roman" w:hAnsi="Times New Roman" w:cs="Times New Roman"/>
          <w:sz w:val="28"/>
          <w:szCs w:val="28"/>
        </w:rPr>
      </w:pPr>
      <w:proofErr w:type="spellStart"/>
      <w:r w:rsidRPr="008217BF">
        <w:rPr>
          <w:rFonts w:ascii="Times New Roman" w:hAnsi="Times New Roman" w:cs="Times New Roman"/>
          <w:sz w:val="28"/>
          <w:szCs w:val="28"/>
        </w:rPr>
        <w:t>Х</w:t>
      </w:r>
      <w:proofErr w:type="gramStart"/>
      <w:r w:rsidRPr="008217BF">
        <w:rPr>
          <w:rFonts w:ascii="Times New Roman" w:hAnsi="Times New Roman" w:cs="Times New Roman"/>
          <w:sz w:val="28"/>
          <w:szCs w:val="28"/>
        </w:rPr>
        <w:t>i</w:t>
      </w:r>
      <w:proofErr w:type="spellEnd"/>
      <w:proofErr w:type="gramEnd"/>
      <w:r w:rsidRPr="008217BF">
        <w:rPr>
          <w:rFonts w:ascii="Times New Roman" w:hAnsi="Times New Roman" w:cs="Times New Roman"/>
          <w:sz w:val="28"/>
          <w:szCs w:val="28"/>
        </w:rPr>
        <w:t xml:space="preserve"> - стоимость проекта компактной жилищной застройки i-</w:t>
      </w:r>
      <w:proofErr w:type="spellStart"/>
      <w:r w:rsidRPr="008217BF">
        <w:rPr>
          <w:rFonts w:ascii="Times New Roman" w:hAnsi="Times New Roman" w:cs="Times New Roman"/>
          <w:sz w:val="28"/>
          <w:szCs w:val="28"/>
        </w:rPr>
        <w:t>го</w:t>
      </w:r>
      <w:proofErr w:type="spellEnd"/>
      <w:r w:rsidRPr="008217BF">
        <w:rPr>
          <w:rFonts w:ascii="Times New Roman" w:hAnsi="Times New Roman" w:cs="Times New Roman"/>
          <w:sz w:val="28"/>
          <w:szCs w:val="28"/>
        </w:rPr>
        <w:t xml:space="preserve"> муниципального образования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proofErr w:type="gramStart"/>
      <w:r w:rsidRPr="008217BF">
        <w:rPr>
          <w:rFonts w:ascii="Times New Roman" w:hAnsi="Times New Roman" w:cs="Times New Roman"/>
          <w:sz w:val="28"/>
          <w:szCs w:val="28"/>
        </w:rPr>
        <w:t>Р</w:t>
      </w:r>
      <w:proofErr w:type="gramEnd"/>
      <w:r w:rsidRPr="008217BF">
        <w:rPr>
          <w:rFonts w:ascii="Times New Roman" w:hAnsi="Times New Roman" w:cs="Times New Roman"/>
          <w:sz w:val="28"/>
          <w:szCs w:val="28"/>
        </w:rPr>
        <w:t xml:space="preserve"> - общая стоимость проектов компактной жилищной застройки муниципальных образований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9.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lastRenderedPageBreak/>
        <w:t>10. Предоставление субсидии осуществляется на основании соглашения о предоставлении субсидии.</w:t>
      </w:r>
    </w:p>
    <w:p w:rsidR="00034E3E" w:rsidRPr="008217BF" w:rsidRDefault="00034E3E" w:rsidP="00034E3E">
      <w:pPr>
        <w:pStyle w:val="ConsPlusNormal"/>
        <w:ind w:firstLine="709"/>
        <w:jc w:val="both"/>
        <w:rPr>
          <w:rFonts w:ascii="Times New Roman" w:hAnsi="Times New Roman" w:cs="Times New Roman"/>
          <w:sz w:val="28"/>
          <w:szCs w:val="28"/>
        </w:rPr>
      </w:pPr>
      <w:proofErr w:type="gramStart"/>
      <w:r w:rsidRPr="008217BF">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из областного бюджета осуществляется на основании соглашения о предоставлении субсидии, подготавливаемого (формируемого) с применением государственной информационной системы управления государственными и муниципальными финансами Брянской области </w:t>
      </w:r>
      <w:r>
        <w:rPr>
          <w:rFonts w:ascii="Times New Roman" w:hAnsi="Times New Roman" w:cs="Times New Roman"/>
          <w:sz w:val="28"/>
          <w:szCs w:val="28"/>
        </w:rPr>
        <w:t>«</w:t>
      </w:r>
      <w:r w:rsidRPr="008217BF">
        <w:rPr>
          <w:rFonts w:ascii="Times New Roman" w:hAnsi="Times New Roman" w:cs="Times New Roman"/>
          <w:sz w:val="28"/>
          <w:szCs w:val="28"/>
        </w:rPr>
        <w:t>Электронный бюджет Брянской области</w:t>
      </w:r>
      <w:r>
        <w:rPr>
          <w:rFonts w:ascii="Times New Roman" w:hAnsi="Times New Roman" w:cs="Times New Roman"/>
          <w:sz w:val="28"/>
          <w:szCs w:val="28"/>
        </w:rPr>
        <w:t>»</w:t>
      </w:r>
      <w:r w:rsidRPr="008217BF">
        <w:rPr>
          <w:rFonts w:ascii="Times New Roman" w:hAnsi="Times New Roman" w:cs="Times New Roman"/>
          <w:sz w:val="28"/>
          <w:szCs w:val="28"/>
        </w:rPr>
        <w:t>.</w:t>
      </w:r>
      <w:proofErr w:type="gramEnd"/>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В случае софинансирования из федерального бюджета расходных обязатель</w:t>
      </w:r>
      <w:proofErr w:type="gramStart"/>
      <w:r w:rsidRPr="008217BF">
        <w:rPr>
          <w:rFonts w:ascii="Times New Roman" w:hAnsi="Times New Roman" w:cs="Times New Roman"/>
          <w:sz w:val="28"/>
          <w:szCs w:val="28"/>
        </w:rPr>
        <w:t>ств Бр</w:t>
      </w:r>
      <w:proofErr w:type="gramEnd"/>
      <w:r w:rsidRPr="008217BF">
        <w:rPr>
          <w:rFonts w:ascii="Times New Roman" w:hAnsi="Times New Roman" w:cs="Times New Roman"/>
          <w:sz w:val="28"/>
          <w:szCs w:val="28"/>
        </w:rPr>
        <w:t xml:space="preserve">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осуществляется на основании соглашения о предоставлении субсидии, подготавливаемого (формируемого) с применением государственной интегрированной информационной системы управления общественными финансами </w:t>
      </w:r>
      <w:r>
        <w:rPr>
          <w:rFonts w:ascii="Times New Roman" w:hAnsi="Times New Roman" w:cs="Times New Roman"/>
          <w:sz w:val="28"/>
          <w:szCs w:val="28"/>
        </w:rPr>
        <w:t>«</w:t>
      </w:r>
      <w:r w:rsidRPr="008217BF">
        <w:rPr>
          <w:rFonts w:ascii="Times New Roman" w:hAnsi="Times New Roman" w:cs="Times New Roman"/>
          <w:sz w:val="28"/>
          <w:szCs w:val="28"/>
        </w:rPr>
        <w:t>Электронный бюджет</w:t>
      </w:r>
      <w:r>
        <w:rPr>
          <w:rFonts w:ascii="Times New Roman" w:hAnsi="Times New Roman" w:cs="Times New Roman"/>
          <w:sz w:val="28"/>
          <w:szCs w:val="28"/>
        </w:rPr>
        <w:t>»</w:t>
      </w:r>
      <w:r w:rsidRPr="008217BF">
        <w:rPr>
          <w:rFonts w:ascii="Times New Roman" w:hAnsi="Times New Roman" w:cs="Times New Roman"/>
          <w:sz w:val="28"/>
          <w:szCs w:val="28"/>
        </w:rPr>
        <w:t>.</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11. Перечисление субсидий в бюджеты муниципальных образований Брянской области осуществляется в установленном Законом порядке и в пределах лимитов бюджетных обязательств, предусмотренных департаменту сельского хозяйства Брянской области,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 Брянской области.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12. В случае несоблюдения органом местного самоуправления муниципального образования Брянской области обязательств, предусмотренных соглашением о предоставлении субсидии, департамент сельского хозяйства Брянской области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034E3E" w:rsidRPr="001661AB" w:rsidRDefault="00034E3E" w:rsidP="00034E3E">
      <w:pPr>
        <w:pStyle w:val="ConsPlusNormal"/>
        <w:ind w:firstLine="709"/>
        <w:jc w:val="both"/>
        <w:rPr>
          <w:rFonts w:ascii="Times New Roman" w:hAnsi="Times New Roman" w:cs="Times New Roman"/>
          <w:color w:val="000000" w:themeColor="text1"/>
          <w:sz w:val="28"/>
          <w:szCs w:val="28"/>
        </w:rPr>
      </w:pPr>
      <w:r w:rsidRPr="008217BF">
        <w:rPr>
          <w:rFonts w:ascii="Times New Roman" w:hAnsi="Times New Roman" w:cs="Times New Roman"/>
          <w:sz w:val="28"/>
          <w:szCs w:val="28"/>
        </w:rPr>
        <w:t>В случае не</w:t>
      </w:r>
      <w:r>
        <w:rPr>
          <w:rFonts w:ascii="Times New Roman" w:hAnsi="Times New Roman" w:cs="Times New Roman"/>
          <w:sz w:val="28"/>
          <w:szCs w:val="28"/>
        </w:rPr>
        <w:t xml:space="preserve"> </w:t>
      </w:r>
      <w:r w:rsidRPr="008217BF">
        <w:rPr>
          <w:rFonts w:ascii="Times New Roman" w:hAnsi="Times New Roman" w:cs="Times New Roman"/>
          <w:sz w:val="28"/>
          <w:szCs w:val="28"/>
        </w:rPr>
        <w:t xml:space="preserve">устранения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 а высвобождающиеся средства перераспределяются департаментом сельского хозяйства Брянской области между другими муниципальными образованиями Брянской области, имеющими право на получение субсидий в соответствии с </w:t>
      </w:r>
      <w:hyperlink w:anchor="P2990" w:history="1">
        <w:r w:rsidRPr="001661AB">
          <w:rPr>
            <w:rFonts w:ascii="Times New Roman" w:hAnsi="Times New Roman" w:cs="Times New Roman"/>
            <w:color w:val="000000" w:themeColor="text1"/>
            <w:sz w:val="28"/>
            <w:szCs w:val="28"/>
          </w:rPr>
          <w:t>пунктами 4</w:t>
        </w:r>
      </w:hyperlink>
      <w:r w:rsidRPr="001661AB">
        <w:rPr>
          <w:rFonts w:ascii="Times New Roman" w:hAnsi="Times New Roman" w:cs="Times New Roman"/>
          <w:color w:val="000000" w:themeColor="text1"/>
          <w:sz w:val="28"/>
          <w:szCs w:val="28"/>
        </w:rPr>
        <w:t xml:space="preserve"> - </w:t>
      </w:r>
      <w:hyperlink w:anchor="P2998" w:history="1">
        <w:r w:rsidRPr="001661AB">
          <w:rPr>
            <w:rFonts w:ascii="Times New Roman" w:hAnsi="Times New Roman" w:cs="Times New Roman"/>
            <w:color w:val="000000" w:themeColor="text1"/>
            <w:sz w:val="28"/>
            <w:szCs w:val="28"/>
          </w:rPr>
          <w:t>6</w:t>
        </w:r>
      </w:hyperlink>
      <w:r w:rsidRPr="001661AB">
        <w:rPr>
          <w:rFonts w:ascii="Times New Roman" w:hAnsi="Times New Roman" w:cs="Times New Roman"/>
          <w:color w:val="000000" w:themeColor="text1"/>
          <w:sz w:val="28"/>
          <w:szCs w:val="28"/>
        </w:rPr>
        <w:t xml:space="preserve"> настоящего Порядка.</w:t>
      </w:r>
    </w:p>
    <w:p w:rsidR="00034E3E" w:rsidRPr="008217BF" w:rsidRDefault="00034E3E" w:rsidP="00034E3E">
      <w:pPr>
        <w:pStyle w:val="ConsPlusNormal"/>
        <w:ind w:firstLine="709"/>
        <w:jc w:val="both"/>
        <w:rPr>
          <w:rFonts w:ascii="Times New Roman" w:hAnsi="Times New Roman" w:cs="Times New Roman"/>
          <w:sz w:val="28"/>
          <w:szCs w:val="28"/>
        </w:rPr>
      </w:pPr>
      <w:r w:rsidRPr="001661AB">
        <w:rPr>
          <w:rFonts w:ascii="Times New Roman" w:hAnsi="Times New Roman" w:cs="Times New Roman"/>
          <w:color w:val="000000" w:themeColor="text1"/>
          <w:sz w:val="28"/>
          <w:szCs w:val="28"/>
        </w:rPr>
        <w:t xml:space="preserve">13. Внесение изменений в распределение субсидий осуществляется в соответствии со </w:t>
      </w:r>
      <w:hyperlink r:id="rId7" w:history="1">
        <w:r w:rsidRPr="001661AB">
          <w:rPr>
            <w:rFonts w:ascii="Times New Roman" w:hAnsi="Times New Roman" w:cs="Times New Roman"/>
            <w:color w:val="000000" w:themeColor="text1"/>
            <w:sz w:val="28"/>
            <w:szCs w:val="28"/>
          </w:rPr>
          <w:t>статьей 13</w:t>
        </w:r>
      </w:hyperlink>
      <w:r w:rsidRPr="001661AB">
        <w:rPr>
          <w:rFonts w:ascii="Times New Roman" w:hAnsi="Times New Roman" w:cs="Times New Roman"/>
          <w:color w:val="000000" w:themeColor="text1"/>
          <w:sz w:val="28"/>
          <w:szCs w:val="28"/>
        </w:rPr>
        <w:t xml:space="preserve"> Зак</w:t>
      </w:r>
      <w:r w:rsidRPr="008217BF">
        <w:rPr>
          <w:rFonts w:ascii="Times New Roman" w:hAnsi="Times New Roman" w:cs="Times New Roman"/>
          <w:sz w:val="28"/>
          <w:szCs w:val="28"/>
        </w:rPr>
        <w:t xml:space="preserve">она Брянской области от 2 ноября 2016 года </w:t>
      </w:r>
      <w:r>
        <w:rPr>
          <w:rFonts w:ascii="Times New Roman" w:hAnsi="Times New Roman" w:cs="Times New Roman"/>
          <w:sz w:val="28"/>
          <w:szCs w:val="28"/>
        </w:rPr>
        <w:t xml:space="preserve"> № </w:t>
      </w:r>
      <w:r w:rsidRPr="008217BF">
        <w:rPr>
          <w:rFonts w:ascii="Times New Roman" w:hAnsi="Times New Roman" w:cs="Times New Roman"/>
          <w:sz w:val="28"/>
          <w:szCs w:val="28"/>
        </w:rPr>
        <w:t xml:space="preserve">89-З </w:t>
      </w:r>
      <w:r>
        <w:rPr>
          <w:rFonts w:ascii="Times New Roman" w:hAnsi="Times New Roman" w:cs="Times New Roman"/>
          <w:sz w:val="28"/>
          <w:szCs w:val="28"/>
        </w:rPr>
        <w:t>«</w:t>
      </w:r>
      <w:r w:rsidRPr="008217BF">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8217BF">
        <w:rPr>
          <w:rFonts w:ascii="Times New Roman" w:hAnsi="Times New Roman" w:cs="Times New Roman"/>
          <w:sz w:val="28"/>
          <w:szCs w:val="28"/>
        </w:rPr>
        <w:t>.</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 xml:space="preserve">14. Остатки субсидий, не использованных в отчетном финансовом году, подлежат возврату в сроки и порядке, установленные нормативными </w:t>
      </w:r>
      <w:r w:rsidRPr="008217BF">
        <w:rPr>
          <w:rFonts w:ascii="Times New Roman" w:hAnsi="Times New Roman" w:cs="Times New Roman"/>
          <w:sz w:val="28"/>
          <w:szCs w:val="28"/>
        </w:rPr>
        <w:lastRenderedPageBreak/>
        <w:t>правовыми актами, принятыми в целях исполнения бюджетного законодательства Российской Федерации.</w:t>
      </w:r>
    </w:p>
    <w:p w:rsidR="00034E3E" w:rsidRPr="00462890" w:rsidRDefault="00034E3E" w:rsidP="00034E3E">
      <w:pPr>
        <w:pStyle w:val="ConsPlusNormal"/>
        <w:ind w:firstLine="709"/>
        <w:jc w:val="both"/>
        <w:rPr>
          <w:rFonts w:ascii="Times New Roman" w:hAnsi="Times New Roman" w:cs="Times New Roman"/>
          <w:sz w:val="28"/>
          <w:szCs w:val="28"/>
        </w:rPr>
      </w:pPr>
      <w:bookmarkStart w:id="5" w:name="P3026"/>
      <w:bookmarkEnd w:id="5"/>
      <w:r w:rsidRPr="00462890">
        <w:rPr>
          <w:rFonts w:ascii="Times New Roman" w:hAnsi="Times New Roman" w:cs="Times New Roman"/>
          <w:sz w:val="28"/>
          <w:szCs w:val="28"/>
        </w:rPr>
        <w:t xml:space="preserve">15. </w:t>
      </w:r>
      <w:proofErr w:type="gramStart"/>
      <w:r w:rsidRPr="00462890">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о предоставлении субсидии в соответствии </w:t>
      </w:r>
      <w:r w:rsidRPr="00462890">
        <w:rPr>
          <w:rFonts w:ascii="Times New Roman" w:hAnsi="Times New Roman" w:cs="Times New Roman"/>
          <w:color w:val="000000" w:themeColor="text1"/>
          <w:sz w:val="28"/>
          <w:szCs w:val="28"/>
        </w:rPr>
        <w:t xml:space="preserve">с </w:t>
      </w:r>
      <w:hyperlink r:id="rId8" w:history="1">
        <w:r w:rsidRPr="00462890">
          <w:rPr>
            <w:rFonts w:ascii="Times New Roman" w:hAnsi="Times New Roman" w:cs="Times New Roman"/>
            <w:color w:val="000000" w:themeColor="text1"/>
            <w:sz w:val="28"/>
            <w:szCs w:val="28"/>
          </w:rPr>
          <w:t>подпунктом «б» пункта 10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о предоставлении субсидии в</w:t>
      </w:r>
      <w:proofErr w:type="gramEnd"/>
      <w:r w:rsidRPr="00462890">
        <w:rPr>
          <w:rFonts w:ascii="Times New Roman" w:hAnsi="Times New Roman" w:cs="Times New Roman"/>
          <w:color w:val="000000" w:themeColor="text1"/>
          <w:sz w:val="28"/>
          <w:szCs w:val="28"/>
        </w:rPr>
        <w:t xml:space="preserve">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9"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 </w:t>
      </w:r>
      <w:hyperlink r:id="rId10" w:history="1">
        <w:r w:rsidRPr="00462890">
          <w:rPr>
            <w:rFonts w:ascii="Times New Roman" w:hAnsi="Times New Roman" w:cs="Times New Roman"/>
            <w:color w:val="000000" w:themeColor="text1"/>
            <w:sz w:val="28"/>
            <w:szCs w:val="28"/>
          </w:rPr>
          <w:t>18</w:t>
        </w:r>
      </w:hyperlink>
      <w:r w:rsidRPr="00462890">
        <w:rPr>
          <w:rFonts w:ascii="Times New Roman" w:hAnsi="Times New Roman" w:cs="Times New Roman"/>
          <w:color w:val="000000" w:themeColor="text1"/>
          <w:sz w:val="28"/>
          <w:szCs w:val="28"/>
        </w:rPr>
        <w:t xml:space="preserve"> Правил формирования, предоставления </w:t>
      </w:r>
      <w:r w:rsidRPr="00462890">
        <w:rPr>
          <w:rFonts w:ascii="Times New Roman" w:hAnsi="Times New Roman" w:cs="Times New Roman"/>
          <w:sz w:val="28"/>
          <w:szCs w:val="28"/>
        </w:rPr>
        <w:t>и распределения субсидий.</w:t>
      </w:r>
    </w:p>
    <w:p w:rsidR="00034E3E" w:rsidRPr="00462890" w:rsidRDefault="00034E3E" w:rsidP="00034E3E">
      <w:pPr>
        <w:pStyle w:val="ConsPlusNormal"/>
        <w:ind w:firstLine="709"/>
        <w:jc w:val="both"/>
        <w:rPr>
          <w:rFonts w:ascii="Times New Roman" w:hAnsi="Times New Roman" w:cs="Times New Roman"/>
          <w:sz w:val="28"/>
          <w:szCs w:val="28"/>
        </w:rPr>
      </w:pPr>
      <w:bookmarkStart w:id="6" w:name="P3028"/>
      <w:bookmarkEnd w:id="6"/>
      <w:r w:rsidRPr="00462890">
        <w:rPr>
          <w:rFonts w:ascii="Times New Roman" w:hAnsi="Times New Roman" w:cs="Times New Roman"/>
          <w:sz w:val="28"/>
          <w:szCs w:val="28"/>
        </w:rPr>
        <w:t xml:space="preserve">16. </w:t>
      </w:r>
      <w:proofErr w:type="gramStart"/>
      <w:r w:rsidRPr="00462890">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о предоставлении субсидии в соответствии с </w:t>
      </w:r>
      <w:hyperlink r:id="rId11" w:history="1">
        <w:r w:rsidRPr="00462890">
          <w:rPr>
            <w:rFonts w:ascii="Times New Roman" w:hAnsi="Times New Roman" w:cs="Times New Roman"/>
            <w:color w:val="000000" w:themeColor="text1"/>
            <w:sz w:val="28"/>
            <w:szCs w:val="28"/>
          </w:rPr>
          <w:t>подпунктом «в» пункта 10</w:t>
        </w:r>
      </w:hyperlink>
      <w:r w:rsidRPr="00462890">
        <w:rPr>
          <w:rFonts w:ascii="Times New Roman" w:hAnsi="Times New Roman" w:cs="Times New Roman"/>
          <w:color w:val="000000" w:themeColor="text1"/>
          <w:sz w:val="28"/>
          <w:szCs w:val="28"/>
        </w:rPr>
        <w:t xml:space="preserve"> </w:t>
      </w:r>
      <w:r w:rsidRPr="00462890">
        <w:rPr>
          <w:rFonts w:ascii="Times New Roman" w:hAnsi="Times New Roman" w:cs="Times New Roman"/>
          <w:sz w:val="28"/>
          <w:szCs w:val="28"/>
        </w:rPr>
        <w:t>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w:t>
      </w:r>
      <w:proofErr w:type="gramEnd"/>
      <w:r w:rsidRPr="00462890">
        <w:rPr>
          <w:rFonts w:ascii="Times New Roman" w:hAnsi="Times New Roman" w:cs="Times New Roman"/>
          <w:sz w:val="28"/>
          <w:szCs w:val="28"/>
        </w:rPr>
        <w:t xml:space="preserve"> </w:t>
      </w:r>
      <w:proofErr w:type="gramStart"/>
      <w:r w:rsidRPr="00462890">
        <w:rPr>
          <w:rFonts w:ascii="Times New Roman" w:hAnsi="Times New Roman" w:cs="Times New Roman"/>
          <w:sz w:val="28"/>
          <w:szCs w:val="28"/>
        </w:rPr>
        <w:t>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w:t>
      </w:r>
      <w:proofErr w:type="gramEnd"/>
      <w:r w:rsidRPr="00462890">
        <w:rPr>
          <w:rFonts w:ascii="Times New Roman" w:hAnsi="Times New Roman" w:cs="Times New Roman"/>
          <w:sz w:val="28"/>
          <w:szCs w:val="28"/>
        </w:rPr>
        <w:t xml:space="preserve"> </w:t>
      </w:r>
      <w:proofErr w:type="gramStart"/>
      <w:r w:rsidRPr="00462890">
        <w:rPr>
          <w:rFonts w:ascii="Times New Roman" w:hAnsi="Times New Roman" w:cs="Times New Roman"/>
          <w:sz w:val="28"/>
          <w:szCs w:val="28"/>
        </w:rPr>
        <w:t xml:space="preserve">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2" w:history="1">
        <w:r w:rsidRPr="00462890">
          <w:rPr>
            <w:rFonts w:ascii="Times New Roman" w:hAnsi="Times New Roman" w:cs="Times New Roman"/>
            <w:color w:val="000000" w:themeColor="text1"/>
            <w:sz w:val="28"/>
            <w:szCs w:val="28"/>
          </w:rPr>
          <w:t>абзацем седьмым пункта 20</w:t>
        </w:r>
      </w:hyperlink>
      <w:r w:rsidRPr="00462890">
        <w:rPr>
          <w:rFonts w:ascii="Times New Roman" w:hAnsi="Times New Roman" w:cs="Times New Roman"/>
          <w:sz w:val="28"/>
          <w:szCs w:val="28"/>
        </w:rPr>
        <w:t xml:space="preserve"> Правил формирования, предоставления и распределения</w:t>
      </w:r>
      <w:proofErr w:type="gramEnd"/>
      <w:r w:rsidRPr="00462890">
        <w:rPr>
          <w:rFonts w:ascii="Times New Roman" w:hAnsi="Times New Roman" w:cs="Times New Roman"/>
          <w:sz w:val="28"/>
          <w:szCs w:val="28"/>
        </w:rPr>
        <w:t xml:space="preserve"> субсидий.</w:t>
      </w:r>
    </w:p>
    <w:p w:rsidR="00034E3E" w:rsidRPr="00462890" w:rsidRDefault="00034E3E" w:rsidP="00034E3E">
      <w:pPr>
        <w:pStyle w:val="ConsPlusNormal"/>
        <w:ind w:firstLine="709"/>
        <w:jc w:val="both"/>
        <w:rPr>
          <w:rFonts w:ascii="Times New Roman" w:hAnsi="Times New Roman" w:cs="Times New Roman"/>
          <w:sz w:val="28"/>
          <w:szCs w:val="28"/>
        </w:rPr>
      </w:pPr>
      <w:proofErr w:type="gramStart"/>
      <w:r w:rsidRPr="00462890">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о предоставлении субсидий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w:t>
      </w:r>
      <w:r w:rsidRPr="00462890">
        <w:rPr>
          <w:rFonts w:ascii="Times New Roman" w:hAnsi="Times New Roman" w:cs="Times New Roman"/>
          <w:color w:val="000000" w:themeColor="text1"/>
          <w:sz w:val="28"/>
          <w:szCs w:val="28"/>
        </w:rPr>
        <w:t xml:space="preserve">соответствии с </w:t>
      </w:r>
      <w:hyperlink w:anchor="P3028" w:history="1">
        <w:r w:rsidRPr="00462890">
          <w:rPr>
            <w:rFonts w:ascii="Times New Roman" w:hAnsi="Times New Roman" w:cs="Times New Roman"/>
            <w:color w:val="000000" w:themeColor="text1"/>
            <w:sz w:val="28"/>
            <w:szCs w:val="28"/>
          </w:rPr>
          <w:t>абзацем первым</w:t>
        </w:r>
      </w:hyperlink>
      <w:r w:rsidRPr="00462890">
        <w:rPr>
          <w:rFonts w:ascii="Times New Roman" w:hAnsi="Times New Roman" w:cs="Times New Roman"/>
          <w:sz w:val="28"/>
          <w:szCs w:val="28"/>
        </w:rPr>
        <w:t xml:space="preserve"> настоящего </w:t>
      </w:r>
      <w:r w:rsidRPr="00462890">
        <w:rPr>
          <w:rFonts w:ascii="Times New Roman" w:hAnsi="Times New Roman" w:cs="Times New Roman"/>
          <w:sz w:val="28"/>
          <w:szCs w:val="28"/>
        </w:rPr>
        <w:lastRenderedPageBreak/>
        <w:t>пункта.</w:t>
      </w:r>
      <w:proofErr w:type="gramEnd"/>
    </w:p>
    <w:p w:rsidR="00034E3E" w:rsidRPr="00462890" w:rsidRDefault="00034E3E" w:rsidP="00034E3E">
      <w:pPr>
        <w:pStyle w:val="ConsPlusNormal"/>
        <w:ind w:firstLine="709"/>
        <w:jc w:val="both"/>
        <w:rPr>
          <w:rFonts w:ascii="Times New Roman" w:hAnsi="Times New Roman" w:cs="Times New Roman"/>
          <w:sz w:val="28"/>
          <w:szCs w:val="28"/>
        </w:rPr>
      </w:pPr>
      <w:bookmarkStart w:id="7" w:name="P3030"/>
      <w:bookmarkEnd w:id="7"/>
      <w:r w:rsidRPr="00462890">
        <w:rPr>
          <w:rFonts w:ascii="Times New Roman" w:hAnsi="Times New Roman" w:cs="Times New Roman"/>
          <w:sz w:val="28"/>
          <w:szCs w:val="28"/>
        </w:rPr>
        <w:t xml:space="preserve">17. </w:t>
      </w:r>
      <w:proofErr w:type="gramStart"/>
      <w:r w:rsidRPr="00462890">
        <w:rPr>
          <w:rFonts w:ascii="Times New Roman" w:hAnsi="Times New Roman" w:cs="Times New Roman"/>
          <w:sz w:val="28"/>
          <w:szCs w:val="28"/>
        </w:rPr>
        <w:t xml:space="preserve">Расчет объема средств, подлежащих возврату из бюджета муниципального образования Брянской области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о предоставлении субсидии в соответствии с </w:t>
      </w:r>
      <w:hyperlink r:id="rId13" w:history="1">
        <w:r w:rsidRPr="00462890">
          <w:rPr>
            <w:rFonts w:ascii="Times New Roman" w:hAnsi="Times New Roman" w:cs="Times New Roman"/>
            <w:color w:val="000000" w:themeColor="text1"/>
            <w:sz w:val="28"/>
            <w:szCs w:val="28"/>
          </w:rPr>
          <w:t>подпунктами «б</w:t>
        </w:r>
      </w:hyperlink>
      <w:r w:rsidRPr="00462890">
        <w:rPr>
          <w:rFonts w:ascii="Times New Roman" w:hAnsi="Times New Roman" w:cs="Times New Roman"/>
          <w:color w:val="000000" w:themeColor="text1"/>
          <w:sz w:val="28"/>
          <w:szCs w:val="28"/>
        </w:rPr>
        <w:t xml:space="preserve">» и </w:t>
      </w:r>
      <w:hyperlink r:id="rId14" w:history="1">
        <w:r w:rsidRPr="00462890">
          <w:rPr>
            <w:rFonts w:ascii="Times New Roman" w:hAnsi="Times New Roman" w:cs="Times New Roman"/>
            <w:color w:val="000000" w:themeColor="text1"/>
            <w:sz w:val="28"/>
            <w:szCs w:val="28"/>
          </w:rPr>
          <w:t>«в»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с учетом</w:t>
      </w:r>
      <w:proofErr w:type="gramEnd"/>
      <w:r w:rsidRPr="00462890">
        <w:rPr>
          <w:rFonts w:ascii="Times New Roman" w:hAnsi="Times New Roman" w:cs="Times New Roman"/>
          <w:sz w:val="28"/>
          <w:szCs w:val="28"/>
        </w:rPr>
        <w:t xml:space="preserve"> </w:t>
      </w:r>
      <w:proofErr w:type="gramStart"/>
      <w:r w:rsidRPr="00462890">
        <w:rPr>
          <w:rFonts w:ascii="Times New Roman" w:hAnsi="Times New Roman" w:cs="Times New Roman"/>
          <w:sz w:val="28"/>
          <w:szCs w:val="28"/>
        </w:rPr>
        <w:t>применения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w:t>
      </w:r>
      <w:proofErr w:type="gramEnd"/>
      <w:r w:rsidRPr="00462890">
        <w:rPr>
          <w:rFonts w:ascii="Times New Roman" w:hAnsi="Times New Roman" w:cs="Times New Roman"/>
          <w:sz w:val="28"/>
          <w:szCs w:val="28"/>
        </w:rPr>
        <w:t xml:space="preserve">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w:t>
      </w:r>
      <w:r w:rsidRPr="00462890">
        <w:rPr>
          <w:rFonts w:ascii="Times New Roman" w:hAnsi="Times New Roman" w:cs="Times New Roman"/>
          <w:color w:val="000000" w:themeColor="text1"/>
          <w:sz w:val="28"/>
          <w:szCs w:val="28"/>
        </w:rPr>
        <w:t xml:space="preserve">соответствии с </w:t>
      </w:r>
      <w:hyperlink r:id="rId15"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и (или) </w:t>
      </w:r>
      <w:hyperlink r:id="rId16" w:history="1">
        <w:r w:rsidRPr="00462890">
          <w:rPr>
            <w:rFonts w:ascii="Times New Roman" w:hAnsi="Times New Roman" w:cs="Times New Roman"/>
            <w:color w:val="000000" w:themeColor="text1"/>
            <w:sz w:val="28"/>
            <w:szCs w:val="28"/>
          </w:rPr>
          <w:t>19</w:t>
        </w:r>
      </w:hyperlink>
      <w:r w:rsidRPr="00462890">
        <w:rPr>
          <w:rFonts w:ascii="Times New Roman" w:hAnsi="Times New Roman" w:cs="Times New Roman"/>
          <w:color w:val="000000" w:themeColor="text1"/>
          <w:sz w:val="28"/>
          <w:szCs w:val="28"/>
        </w:rPr>
        <w:t xml:space="preserve"> </w:t>
      </w:r>
      <w:r w:rsidRPr="00462890">
        <w:rPr>
          <w:rFonts w:ascii="Times New Roman" w:hAnsi="Times New Roman" w:cs="Times New Roman"/>
          <w:sz w:val="28"/>
          <w:szCs w:val="28"/>
        </w:rPr>
        <w:t>Правил формирования, предоставления и распределения субсидий, в отношении которых были допущены нарушения.</w:t>
      </w:r>
    </w:p>
    <w:p w:rsidR="00034E3E" w:rsidRPr="00462890" w:rsidRDefault="00034E3E" w:rsidP="00034E3E">
      <w:pPr>
        <w:pStyle w:val="ConsPlusNormal"/>
        <w:ind w:firstLine="709"/>
        <w:jc w:val="both"/>
        <w:rPr>
          <w:rFonts w:ascii="Times New Roman" w:hAnsi="Times New Roman" w:cs="Times New Roman"/>
          <w:sz w:val="28"/>
          <w:szCs w:val="28"/>
        </w:rPr>
      </w:pPr>
      <w:r w:rsidRPr="00462890">
        <w:rPr>
          <w:rFonts w:ascii="Times New Roman" w:hAnsi="Times New Roman" w:cs="Times New Roman"/>
          <w:sz w:val="28"/>
          <w:szCs w:val="28"/>
        </w:rPr>
        <w:t xml:space="preserve">18. Основанием для освобождения муниципальных образований Брянской области от применения мер ответственности, предусмотренных </w:t>
      </w:r>
      <w:hyperlink w:anchor="P3026" w:history="1">
        <w:r w:rsidRPr="00462890">
          <w:rPr>
            <w:rFonts w:ascii="Times New Roman" w:hAnsi="Times New Roman" w:cs="Times New Roman"/>
            <w:sz w:val="28"/>
            <w:szCs w:val="28"/>
          </w:rPr>
          <w:t>пунктами 15</w:t>
        </w:r>
      </w:hyperlink>
      <w:r w:rsidRPr="00462890">
        <w:rPr>
          <w:rFonts w:ascii="Times New Roman" w:hAnsi="Times New Roman" w:cs="Times New Roman"/>
          <w:sz w:val="28"/>
          <w:szCs w:val="28"/>
        </w:rPr>
        <w:t xml:space="preserve"> - </w:t>
      </w:r>
      <w:hyperlink w:anchor="P3030" w:history="1">
        <w:r w:rsidRPr="00462890">
          <w:rPr>
            <w:rFonts w:ascii="Times New Roman" w:hAnsi="Times New Roman" w:cs="Times New Roman"/>
            <w:sz w:val="28"/>
            <w:szCs w:val="28"/>
          </w:rPr>
          <w:t>17</w:t>
        </w:r>
      </w:hyperlink>
      <w:r w:rsidRPr="00462890">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7" w:history="1">
        <w:r w:rsidRPr="00462890">
          <w:rPr>
            <w:rFonts w:ascii="Times New Roman" w:hAnsi="Times New Roman" w:cs="Times New Roman"/>
            <w:sz w:val="28"/>
            <w:szCs w:val="28"/>
          </w:rPr>
          <w:t>пунктом 20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034E3E" w:rsidRPr="00462890" w:rsidRDefault="00034E3E" w:rsidP="00034E3E">
      <w:pPr>
        <w:pStyle w:val="ConsPlusNormal"/>
        <w:ind w:firstLine="709"/>
        <w:jc w:val="both"/>
        <w:rPr>
          <w:rFonts w:ascii="Times New Roman" w:hAnsi="Times New Roman" w:cs="Times New Roman"/>
          <w:sz w:val="28"/>
          <w:szCs w:val="28"/>
        </w:rPr>
      </w:pPr>
      <w:r w:rsidRPr="00462890">
        <w:rPr>
          <w:rFonts w:ascii="Times New Roman" w:hAnsi="Times New Roman" w:cs="Times New Roman"/>
          <w:sz w:val="28"/>
          <w:szCs w:val="28"/>
        </w:rPr>
        <w:t>19. Эффективность использования субсидии оценивается ежегодно на основе результатов использования субсидии - количество реализованных проектов компактной жилищной застройки.</w:t>
      </w:r>
    </w:p>
    <w:p w:rsidR="00034E3E" w:rsidRPr="00462890" w:rsidRDefault="00034E3E" w:rsidP="00034E3E">
      <w:pPr>
        <w:pStyle w:val="ConsPlusNormal"/>
        <w:ind w:firstLine="709"/>
        <w:jc w:val="both"/>
        <w:rPr>
          <w:rFonts w:ascii="Times New Roman" w:hAnsi="Times New Roman" w:cs="Times New Roman"/>
          <w:sz w:val="28"/>
          <w:szCs w:val="28"/>
        </w:rPr>
      </w:pPr>
      <w:r w:rsidRPr="00462890">
        <w:rPr>
          <w:rFonts w:ascii="Times New Roman" w:hAnsi="Times New Roman" w:cs="Times New Roman"/>
          <w:sz w:val="28"/>
          <w:szCs w:val="28"/>
        </w:rPr>
        <w:t>20. Оценка эффективности использования субсидии осуществляется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 о предоставлении субсидии.</w:t>
      </w:r>
    </w:p>
    <w:p w:rsidR="00034E3E" w:rsidRPr="00462890" w:rsidRDefault="00034E3E" w:rsidP="00034E3E">
      <w:pPr>
        <w:pStyle w:val="ConsPlusNormal"/>
        <w:ind w:firstLine="709"/>
        <w:jc w:val="both"/>
        <w:rPr>
          <w:rFonts w:ascii="Times New Roman" w:hAnsi="Times New Roman" w:cs="Times New Roman"/>
          <w:sz w:val="28"/>
          <w:szCs w:val="28"/>
        </w:rPr>
      </w:pPr>
      <w:r w:rsidRPr="00462890">
        <w:rPr>
          <w:rFonts w:ascii="Times New Roman" w:hAnsi="Times New Roman" w:cs="Times New Roman"/>
          <w:sz w:val="28"/>
          <w:szCs w:val="28"/>
        </w:rPr>
        <w:t>21. Органы местного самоуправления муниципальных образований Брянской области предоставляют главному распорядителю бюджетных средств документы, подтверждающие расходы на выполнение строительно-монтажных работ и приобретению оборудования по объектам, входящим в состав проектов компактной жилищной застройки.</w:t>
      </w:r>
    </w:p>
    <w:p w:rsidR="00034E3E" w:rsidRPr="008217BF" w:rsidRDefault="00034E3E" w:rsidP="00034E3E">
      <w:pPr>
        <w:pStyle w:val="ConsPlusNormal"/>
        <w:ind w:firstLine="709"/>
        <w:jc w:val="both"/>
        <w:rPr>
          <w:rFonts w:ascii="Times New Roman" w:hAnsi="Times New Roman" w:cs="Times New Roman"/>
          <w:sz w:val="28"/>
          <w:szCs w:val="28"/>
        </w:rPr>
      </w:pPr>
      <w:r w:rsidRPr="00462890">
        <w:rPr>
          <w:rFonts w:ascii="Times New Roman" w:hAnsi="Times New Roman" w:cs="Times New Roman"/>
          <w:sz w:val="28"/>
          <w:szCs w:val="28"/>
        </w:rPr>
        <w:t>22.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сельского хозяйства Брянской</w:t>
      </w:r>
      <w:r w:rsidRPr="008217BF">
        <w:rPr>
          <w:rFonts w:ascii="Times New Roman" w:hAnsi="Times New Roman" w:cs="Times New Roman"/>
          <w:sz w:val="28"/>
          <w:szCs w:val="28"/>
        </w:rPr>
        <w:t xml:space="preserve"> области осуществляет </w:t>
      </w:r>
      <w:proofErr w:type="gramStart"/>
      <w:r w:rsidRPr="008217BF">
        <w:rPr>
          <w:rFonts w:ascii="Times New Roman" w:hAnsi="Times New Roman" w:cs="Times New Roman"/>
          <w:sz w:val="28"/>
          <w:szCs w:val="28"/>
        </w:rPr>
        <w:t>контроль за</w:t>
      </w:r>
      <w:proofErr w:type="gramEnd"/>
      <w:r w:rsidRPr="008217BF">
        <w:rPr>
          <w:rFonts w:ascii="Times New Roman" w:hAnsi="Times New Roman" w:cs="Times New Roman"/>
          <w:sz w:val="28"/>
          <w:szCs w:val="28"/>
        </w:rPr>
        <w:t xml:space="preserve"> целевым использованием бюджетных средств.</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3026" w:history="1">
        <w:r w:rsidRPr="002F7E21">
          <w:rPr>
            <w:rFonts w:ascii="Times New Roman" w:hAnsi="Times New Roman" w:cs="Times New Roman"/>
            <w:color w:val="000000" w:themeColor="text1"/>
            <w:sz w:val="28"/>
            <w:szCs w:val="28"/>
          </w:rPr>
          <w:t>пунктами 15</w:t>
        </w:r>
      </w:hyperlink>
      <w:r w:rsidRPr="002F7E21">
        <w:rPr>
          <w:rFonts w:ascii="Times New Roman" w:hAnsi="Times New Roman" w:cs="Times New Roman"/>
          <w:color w:val="000000" w:themeColor="text1"/>
          <w:sz w:val="28"/>
          <w:szCs w:val="28"/>
        </w:rPr>
        <w:t xml:space="preserve"> - </w:t>
      </w:r>
      <w:hyperlink w:anchor="P3030" w:history="1">
        <w:r w:rsidRPr="002F7E21">
          <w:rPr>
            <w:rFonts w:ascii="Times New Roman" w:hAnsi="Times New Roman" w:cs="Times New Roman"/>
            <w:color w:val="000000" w:themeColor="text1"/>
            <w:sz w:val="28"/>
            <w:szCs w:val="28"/>
          </w:rPr>
          <w:t>17</w:t>
        </w:r>
      </w:hyperlink>
      <w:r w:rsidRPr="008217BF">
        <w:rPr>
          <w:rFonts w:ascii="Times New Roman" w:hAnsi="Times New Roman" w:cs="Times New Roman"/>
          <w:sz w:val="28"/>
          <w:szCs w:val="28"/>
        </w:rPr>
        <w:t xml:space="preserve"> настоящего </w:t>
      </w:r>
      <w:r w:rsidRPr="008217BF">
        <w:rPr>
          <w:rFonts w:ascii="Times New Roman" w:hAnsi="Times New Roman" w:cs="Times New Roman"/>
          <w:sz w:val="28"/>
          <w:szCs w:val="28"/>
        </w:rPr>
        <w:lastRenderedPageBreak/>
        <w:t>Порядка, к нему применяются бюджетные меры принуждения, предусмотренные бюджетным законодательством Российской Федерации.</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034E3E" w:rsidRPr="008217BF" w:rsidRDefault="00034E3E" w:rsidP="00034E3E">
      <w:pPr>
        <w:pStyle w:val="ConsPlusNormal"/>
        <w:ind w:firstLine="709"/>
        <w:jc w:val="both"/>
        <w:rPr>
          <w:rFonts w:ascii="Times New Roman" w:hAnsi="Times New Roman" w:cs="Times New Roman"/>
          <w:sz w:val="28"/>
          <w:szCs w:val="28"/>
        </w:rPr>
      </w:pPr>
      <w:r w:rsidRPr="008217BF">
        <w:rPr>
          <w:rFonts w:ascii="Times New Roman" w:hAnsi="Times New Roman" w:cs="Times New Roman"/>
          <w:sz w:val="28"/>
          <w:szCs w:val="28"/>
        </w:rPr>
        <w:t>24. Орган местного самоуправления муниципального образования Брянской области предоставляет в департамент сельского хозяйства Брянской области сведения о ходе реализации проектов компактной жилищной застройки по форме и в срок, которые устанавливаются департаментом сельского хозяйства Брянской области.</w:t>
      </w:r>
    </w:p>
    <w:p w:rsidR="00D42275" w:rsidRDefault="00034E3E" w:rsidP="00034E3E">
      <w:pPr>
        <w:spacing w:after="0" w:line="240" w:lineRule="auto"/>
        <w:ind w:firstLine="709"/>
        <w:jc w:val="both"/>
        <w:rPr>
          <w:rFonts w:ascii="Times New Roman" w:hAnsi="Times New Roman" w:cs="Times New Roman"/>
          <w:sz w:val="28"/>
          <w:szCs w:val="28"/>
        </w:rPr>
      </w:pPr>
      <w:r w:rsidRPr="008217BF">
        <w:rPr>
          <w:rFonts w:ascii="Times New Roman" w:hAnsi="Times New Roman" w:cs="Times New Roman"/>
          <w:sz w:val="28"/>
          <w:szCs w:val="28"/>
        </w:rPr>
        <w:t>25. Ответственность за достоверность представляемых департаменту сельского хозяйства Брянской области сведений (документов) и соблюдение условий предоставления субсидий возлагается на органы местного самоуправления муниципальных образований Брянской области.</w:t>
      </w:r>
    </w:p>
    <w:p w:rsidR="00660F59" w:rsidRDefault="00660F59" w:rsidP="00034E3E">
      <w:pPr>
        <w:spacing w:after="0" w:line="240" w:lineRule="auto"/>
        <w:rPr>
          <w:rFonts w:ascii="Times New Roman" w:hAnsi="Times New Roman" w:cs="Times New Roman"/>
          <w:sz w:val="28"/>
          <w:szCs w:val="28"/>
        </w:rPr>
      </w:pPr>
    </w:p>
    <w:p w:rsidR="00034E3E" w:rsidRDefault="00034E3E" w:rsidP="00034E3E">
      <w:pPr>
        <w:spacing w:after="0" w:line="240" w:lineRule="auto"/>
        <w:rPr>
          <w:rFonts w:ascii="Times New Roman" w:hAnsi="Times New Roman" w:cs="Times New Roman"/>
          <w:sz w:val="28"/>
          <w:szCs w:val="28"/>
        </w:rPr>
      </w:pPr>
    </w:p>
    <w:p w:rsidR="00034E3E" w:rsidRDefault="00563523" w:rsidP="00D42275">
      <w:pPr>
        <w:spacing w:after="0" w:line="240" w:lineRule="auto"/>
        <w:rPr>
          <w:rFonts w:ascii="Times New Roman" w:hAnsi="Times New Roman" w:cs="Times New Roman"/>
          <w:sz w:val="28"/>
          <w:szCs w:val="28"/>
        </w:rPr>
      </w:pPr>
      <w:r>
        <w:rPr>
          <w:rFonts w:ascii="Times New Roman" w:hAnsi="Times New Roman" w:cs="Times New Roman"/>
          <w:sz w:val="28"/>
          <w:szCs w:val="28"/>
        </w:rPr>
        <w:t>Директор</w:t>
      </w:r>
      <w:r w:rsidR="00D06E0E">
        <w:rPr>
          <w:rFonts w:ascii="Times New Roman" w:hAnsi="Times New Roman" w:cs="Times New Roman"/>
          <w:sz w:val="28"/>
          <w:szCs w:val="28"/>
        </w:rPr>
        <w:t xml:space="preserve"> департамент</w:t>
      </w:r>
      <w:r>
        <w:rPr>
          <w:rFonts w:ascii="Times New Roman" w:hAnsi="Times New Roman" w:cs="Times New Roman"/>
          <w:sz w:val="28"/>
          <w:szCs w:val="28"/>
        </w:rPr>
        <w:t>а</w:t>
      </w:r>
      <w:r w:rsidR="00034E3E">
        <w:rPr>
          <w:rFonts w:ascii="Times New Roman" w:hAnsi="Times New Roman" w:cs="Times New Roman"/>
          <w:sz w:val="28"/>
          <w:szCs w:val="28"/>
        </w:rPr>
        <w:t xml:space="preserve"> </w:t>
      </w:r>
      <w:r w:rsidR="00D06E0E">
        <w:rPr>
          <w:rFonts w:ascii="Times New Roman" w:hAnsi="Times New Roman" w:cs="Times New Roman"/>
          <w:sz w:val="28"/>
          <w:szCs w:val="28"/>
        </w:rPr>
        <w:t>с</w:t>
      </w:r>
      <w:r w:rsidR="00D42275">
        <w:rPr>
          <w:rFonts w:ascii="Times New Roman" w:hAnsi="Times New Roman" w:cs="Times New Roman"/>
          <w:sz w:val="28"/>
          <w:szCs w:val="28"/>
        </w:rPr>
        <w:t>ельского</w:t>
      </w:r>
    </w:p>
    <w:p w:rsidR="00D42275" w:rsidRDefault="00D42275" w:rsidP="00D42275">
      <w:pPr>
        <w:spacing w:after="0" w:line="240" w:lineRule="auto"/>
      </w:pPr>
      <w:r>
        <w:rPr>
          <w:rFonts w:ascii="Times New Roman" w:hAnsi="Times New Roman" w:cs="Times New Roman"/>
          <w:sz w:val="28"/>
          <w:szCs w:val="28"/>
        </w:rPr>
        <w:t xml:space="preserve">хозяйства Брянской области </w:t>
      </w:r>
      <w:r>
        <w:rPr>
          <w:rFonts w:ascii="Times New Roman" w:hAnsi="Times New Roman" w:cs="Times New Roman"/>
          <w:sz w:val="28"/>
          <w:szCs w:val="28"/>
        </w:rPr>
        <w:tab/>
      </w:r>
      <w:r>
        <w:rPr>
          <w:rFonts w:ascii="Times New Roman" w:hAnsi="Times New Roman" w:cs="Times New Roman"/>
          <w:sz w:val="28"/>
          <w:szCs w:val="28"/>
        </w:rPr>
        <w:tab/>
      </w:r>
      <w:r w:rsidR="00D06E0E">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D06E0E">
        <w:rPr>
          <w:rFonts w:ascii="Times New Roman" w:hAnsi="Times New Roman" w:cs="Times New Roman"/>
          <w:sz w:val="28"/>
          <w:szCs w:val="28"/>
        </w:rPr>
        <w:t xml:space="preserve">             </w:t>
      </w:r>
      <w:r>
        <w:rPr>
          <w:rFonts w:ascii="Times New Roman" w:hAnsi="Times New Roman" w:cs="Times New Roman"/>
          <w:sz w:val="28"/>
          <w:szCs w:val="28"/>
        </w:rPr>
        <w:t xml:space="preserve">     </w:t>
      </w:r>
      <w:r w:rsidR="00034E3E">
        <w:rPr>
          <w:rFonts w:ascii="Times New Roman" w:hAnsi="Times New Roman" w:cs="Times New Roman"/>
          <w:sz w:val="28"/>
          <w:szCs w:val="28"/>
        </w:rPr>
        <w:t xml:space="preserve">                     </w:t>
      </w:r>
      <w:r w:rsidR="00D06E0E">
        <w:rPr>
          <w:rFonts w:ascii="Times New Roman" w:hAnsi="Times New Roman" w:cs="Times New Roman"/>
          <w:sz w:val="28"/>
          <w:szCs w:val="28"/>
        </w:rPr>
        <w:t>В.В. Ториков</w:t>
      </w:r>
    </w:p>
    <w:sectPr w:rsidR="00D422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4B8"/>
    <w:rsid w:val="00034E3E"/>
    <w:rsid w:val="001015FC"/>
    <w:rsid w:val="001B074E"/>
    <w:rsid w:val="004C1E95"/>
    <w:rsid w:val="00563523"/>
    <w:rsid w:val="00660F59"/>
    <w:rsid w:val="0073798F"/>
    <w:rsid w:val="008D345A"/>
    <w:rsid w:val="00A144B8"/>
    <w:rsid w:val="00A1709E"/>
    <w:rsid w:val="00AD13C4"/>
    <w:rsid w:val="00CA2565"/>
    <w:rsid w:val="00CD139B"/>
    <w:rsid w:val="00D06E0E"/>
    <w:rsid w:val="00D352BD"/>
    <w:rsid w:val="00D42275"/>
    <w:rsid w:val="00E5262E"/>
    <w:rsid w:val="00FF2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42275"/>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D422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2275"/>
    <w:rPr>
      <w:rFonts w:ascii="Tahoma" w:hAnsi="Tahoma" w:cs="Tahoma"/>
      <w:sz w:val="16"/>
      <w:szCs w:val="16"/>
    </w:rPr>
  </w:style>
  <w:style w:type="paragraph" w:customStyle="1" w:styleId="ConsPlusTitle">
    <w:name w:val="ConsPlusTitle"/>
    <w:qFormat/>
    <w:rsid w:val="00D42275"/>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034E3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42275"/>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D422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2275"/>
    <w:rPr>
      <w:rFonts w:ascii="Tahoma" w:hAnsi="Tahoma" w:cs="Tahoma"/>
      <w:sz w:val="16"/>
      <w:szCs w:val="16"/>
    </w:rPr>
  </w:style>
  <w:style w:type="paragraph" w:customStyle="1" w:styleId="ConsPlusTitle">
    <w:name w:val="ConsPlusTitle"/>
    <w:qFormat/>
    <w:rsid w:val="00D42275"/>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034E3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20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344230FE33EC20D92D0EDF45C5F177CFCCF372649F517464E791C9CCC671507E5652805701CD3D485BADE5594617B891667A45DCAA159A6C0911o9N" TargetMode="External"/><Relationship Id="rId13" Type="http://schemas.openxmlformats.org/officeDocument/2006/relationships/hyperlink" Target="consultantplus://offline/ref=A50A344230FE33EC20D92D0EDF45C5F177CFCCF372649F517464E791C9CCC671507E5652805701CD3D485BADE5594617B891667A45DCAA159A6C0911o9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50A344230FE33EC20D92D0EDF45C5F177CFCCF3726798507064E791C9CCC671507E5652805701CD3D485FAEE5594617B891667A45DCAA159A6C0911o9N" TargetMode="External"/><Relationship Id="rId12" Type="http://schemas.openxmlformats.org/officeDocument/2006/relationships/hyperlink" Target="consultantplus://offline/ref=A50A344230FE33EC20D92D0EDF45C5F177CFCCF372649F517464E791C9CCC671507E5652805701CD3D4858AFE5594617B891667A45DCAA159A6C0911o9N" TargetMode="External"/><Relationship Id="rId17" Type="http://schemas.openxmlformats.org/officeDocument/2006/relationships/hyperlink" Target="consultantplus://offline/ref=A50A344230FE33EC20D92D0EDF45C5F177CFCCF372649F517464E791C9CCC671507E5652805701CD3D4859A3E5594617B891667A45DCAA159A6C0911o9N" TargetMode="External"/><Relationship Id="rId2" Type="http://schemas.microsoft.com/office/2007/relationships/stylesWithEffects" Target="stylesWithEffects.xml"/><Relationship Id="rId16" Type="http://schemas.openxmlformats.org/officeDocument/2006/relationships/hyperlink" Target="consultantplus://offline/ref=A50A344230FE33EC20D92D0EDF45C5F177CFCCF372649F517464E791C9CCC671507E5652805701CD3D4859ADE5594617B891667A45DCAA159A6C0911o9N" TargetMode="Externa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consultantplus://offline/ref=A50A344230FE33EC20D92D0EDF45C5F177CFCCF372649F517464E791C9CCC671507E5652805701CD3D495BA9E5594617B891667A45DCAA159A6C0911o9N" TargetMode="External"/><Relationship Id="rId5" Type="http://schemas.openxmlformats.org/officeDocument/2006/relationships/hyperlink" Target="consultantplus://offline/ref=A50A344230FE33EC20D92D0EDF45C5F177CFCCF372649F517464E791C9CCC671507E5652805701CD3D495BAAE5594617B891667A45DCAA159A6C0911o9N" TargetMode="External"/><Relationship Id="rId15" Type="http://schemas.openxmlformats.org/officeDocument/2006/relationships/hyperlink" Target="consultantplus://offline/ref=A50A344230FE33EC20D92D0EDF45C5F177CFCCF372649F517464E791C9CCC671507E5652805701CD3D485AADE5594617B891667A45DCAA159A6C0911o9N" TargetMode="External"/><Relationship Id="rId10" Type="http://schemas.openxmlformats.org/officeDocument/2006/relationships/hyperlink" Target="consultantplus://offline/ref=A50A344230FE33EC20D92D0EDF45C5F177CFCCF372649F517464E791C9CCC671507E5652805701CD3D4859A8E5594617B891667A45DCAA159A6C0911o9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50A344230FE33EC20D92D0EDF45C5F177CFCCF372649F517464E791C9CCC671507E5652805701CD3D485AADE5594617B891667A45DCAA159A6C0911o9N" TargetMode="External"/><Relationship Id="rId14" Type="http://schemas.openxmlformats.org/officeDocument/2006/relationships/hyperlink" Target="consultantplus://offline/ref=A50A344230FE33EC20D92D0EDF45C5F177CFCCF372649F517464E791C9CCC671507E5652805701CD3D495BA9E5594617B891667A45DCAA159A6C0911o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2820</Words>
  <Characters>16078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Кушниренко</cp:lastModifiedBy>
  <cp:revision>2</cp:revision>
  <cp:lastPrinted>2021-10-25T12:45:00Z</cp:lastPrinted>
  <dcterms:created xsi:type="dcterms:W3CDTF">2021-10-25T14:01:00Z</dcterms:created>
  <dcterms:modified xsi:type="dcterms:W3CDTF">2021-10-25T14:01:00Z</dcterms:modified>
</cp:coreProperties>
</file>